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C1077" w:rsidRPr="001C1077" w14:paraId="390EBF88" w14:textId="77777777">
        <w:tc>
          <w:tcPr>
            <w:tcW w:w="4675" w:type="dxa"/>
          </w:tcPr>
          <w:p w14:paraId="1B7CF6E0" w14:textId="6B97E115" w:rsidR="001C1077" w:rsidRPr="001C1077" w:rsidRDefault="001C1077" w:rsidP="001C1077">
            <w:pPr>
              <w:spacing w:after="120" w:line="276" w:lineRule="auto"/>
              <w:rPr>
                <w:b/>
                <w:bCs/>
              </w:rPr>
            </w:pPr>
            <w:r w:rsidRPr="001C1077">
              <w:rPr>
                <w:b/>
                <w:bCs/>
              </w:rPr>
              <w:t>Plain Language Guideline</w:t>
            </w:r>
          </w:p>
        </w:tc>
        <w:tc>
          <w:tcPr>
            <w:tcW w:w="4675" w:type="dxa"/>
          </w:tcPr>
          <w:p w14:paraId="24179DD5" w14:textId="109C004C" w:rsidR="001C1077" w:rsidRPr="001C1077" w:rsidRDefault="001C1077" w:rsidP="001C1077">
            <w:pPr>
              <w:spacing w:after="120" w:line="276" w:lineRule="auto"/>
              <w:rPr>
                <w:b/>
                <w:bCs/>
              </w:rPr>
            </w:pPr>
            <w:r w:rsidRPr="001C1077">
              <w:rPr>
                <w:b/>
                <w:bCs/>
              </w:rPr>
              <w:t>What to Do</w:t>
            </w:r>
          </w:p>
        </w:tc>
      </w:tr>
      <w:tr w:rsidR="001C1077" w14:paraId="625C3122" w14:textId="77777777">
        <w:tc>
          <w:tcPr>
            <w:tcW w:w="4675" w:type="dxa"/>
          </w:tcPr>
          <w:p w14:paraId="35C9FB13" w14:textId="4A21C85F" w:rsidR="001C1077" w:rsidRDefault="001C1077" w:rsidP="001C1077">
            <w:pPr>
              <w:spacing w:after="120" w:line="276" w:lineRule="auto"/>
            </w:pPr>
            <w:r w:rsidRPr="001C1077">
              <w:t>Know Your Audience</w:t>
            </w:r>
          </w:p>
        </w:tc>
        <w:tc>
          <w:tcPr>
            <w:tcW w:w="4675" w:type="dxa"/>
          </w:tcPr>
          <w:p w14:paraId="20B1DC46" w14:textId="54EC4F4E" w:rsidR="001C1077" w:rsidRDefault="001C1077" w:rsidP="001C1077">
            <w:pPr>
              <w:spacing w:after="120" w:line="276" w:lineRule="auto"/>
            </w:pPr>
            <w:r w:rsidRPr="001C1077">
              <w:t xml:space="preserve">Write </w:t>
            </w:r>
            <w:proofErr w:type="gramStart"/>
            <w:r w:rsidRPr="001C1077">
              <w:t>for</w:t>
            </w:r>
            <w:proofErr w:type="gramEnd"/>
            <w:r w:rsidRPr="001C1077">
              <w:t xml:space="preserve"> your students and address one person directly. Use “I” for yourself and “you” for the reader.</w:t>
            </w:r>
          </w:p>
        </w:tc>
      </w:tr>
      <w:tr w:rsidR="001C1077" w14:paraId="7B6D6843" w14:textId="77777777">
        <w:tc>
          <w:tcPr>
            <w:tcW w:w="4675" w:type="dxa"/>
          </w:tcPr>
          <w:p w14:paraId="6643A2E0" w14:textId="6E13602E" w:rsidR="001C1077" w:rsidRDefault="001C1077" w:rsidP="001C1077">
            <w:pPr>
              <w:spacing w:after="120" w:line="276" w:lineRule="auto"/>
            </w:pPr>
            <w:r w:rsidRPr="001C1077">
              <w:t>Use Detailed Headings</w:t>
            </w:r>
          </w:p>
        </w:tc>
        <w:tc>
          <w:tcPr>
            <w:tcW w:w="4675" w:type="dxa"/>
          </w:tcPr>
          <w:p w14:paraId="4BCC65E2" w14:textId="768635F7" w:rsidR="001C1077" w:rsidRDefault="001C1077" w:rsidP="001C1077">
            <w:pPr>
              <w:spacing w:after="120" w:line="276" w:lineRule="auto"/>
            </w:pPr>
            <w:r w:rsidRPr="001C1077">
              <w:t>Use clear, descriptive headings so readers understand how the document is organized. Consider writing headings as questions or statements.</w:t>
            </w:r>
          </w:p>
        </w:tc>
      </w:tr>
      <w:tr w:rsidR="001C1077" w14:paraId="77390E29" w14:textId="77777777">
        <w:tc>
          <w:tcPr>
            <w:tcW w:w="4675" w:type="dxa"/>
          </w:tcPr>
          <w:p w14:paraId="66439E5A" w14:textId="292AED51" w:rsidR="001C1077" w:rsidRDefault="001C1077" w:rsidP="001C1077">
            <w:pPr>
              <w:spacing w:after="120" w:line="276" w:lineRule="auto"/>
            </w:pPr>
            <w:r w:rsidRPr="001C1077">
              <w:t>Use Simple Verbs &amp; Present Tense</w:t>
            </w:r>
          </w:p>
        </w:tc>
        <w:tc>
          <w:tcPr>
            <w:tcW w:w="4675" w:type="dxa"/>
          </w:tcPr>
          <w:p w14:paraId="4B1ECA05" w14:textId="44680DA9" w:rsidR="001C1077" w:rsidRDefault="001C1077" w:rsidP="001C1077">
            <w:pPr>
              <w:spacing w:after="120" w:line="276" w:lineRule="auto"/>
            </w:pPr>
            <w:r w:rsidRPr="001C1077">
              <w:t>Tell readers what to do using simple language. Write in present tense. Use “must” for required actions.</w:t>
            </w:r>
          </w:p>
        </w:tc>
      </w:tr>
      <w:tr w:rsidR="001C1077" w14:paraId="28132DA2" w14:textId="77777777">
        <w:tc>
          <w:tcPr>
            <w:tcW w:w="4675" w:type="dxa"/>
          </w:tcPr>
          <w:p w14:paraId="2901A7D6" w14:textId="60F8CE99" w:rsidR="001C1077" w:rsidRDefault="001C1077" w:rsidP="001C1077">
            <w:pPr>
              <w:spacing w:after="120" w:line="276" w:lineRule="auto"/>
            </w:pPr>
            <w:r w:rsidRPr="001C1077">
              <w:t>Keep Sentences &amp; Paragraphs Short</w:t>
            </w:r>
          </w:p>
        </w:tc>
        <w:tc>
          <w:tcPr>
            <w:tcW w:w="4675" w:type="dxa"/>
          </w:tcPr>
          <w:p w14:paraId="3F9090E3" w14:textId="64A09542" w:rsidR="001C1077" w:rsidRDefault="001C1077" w:rsidP="001C1077">
            <w:pPr>
              <w:spacing w:after="120" w:line="276" w:lineRule="auto"/>
            </w:pPr>
            <w:r w:rsidRPr="001C1077">
              <w:t>Focus on one idea per sentence and one topic per paragraph. Keep subject, verb, and object close together and avoid unnecessary detail.</w:t>
            </w:r>
          </w:p>
        </w:tc>
      </w:tr>
      <w:tr w:rsidR="001C1077" w14:paraId="4BFD395B" w14:textId="77777777">
        <w:tc>
          <w:tcPr>
            <w:tcW w:w="4675" w:type="dxa"/>
          </w:tcPr>
          <w:p w14:paraId="4F55414D" w14:textId="389A55BD" w:rsidR="001C1077" w:rsidRDefault="001C1077" w:rsidP="001C1077">
            <w:pPr>
              <w:spacing w:after="120" w:line="276" w:lineRule="auto"/>
            </w:pPr>
            <w:r w:rsidRPr="001C1077">
              <w:t>Use Examples, Tables, &amp; Lists</w:t>
            </w:r>
          </w:p>
        </w:tc>
        <w:tc>
          <w:tcPr>
            <w:tcW w:w="4675" w:type="dxa"/>
          </w:tcPr>
          <w:p w14:paraId="14B70310" w14:textId="45874EC9" w:rsidR="001C1077" w:rsidRDefault="001C1077" w:rsidP="001C1077">
            <w:pPr>
              <w:spacing w:after="120" w:line="276" w:lineRule="auto"/>
            </w:pPr>
            <w:r w:rsidRPr="001C1077">
              <w:t>Use examples to explain concepts. Use tables to organize complex information. Use lists to highlight key tasks.</w:t>
            </w:r>
          </w:p>
        </w:tc>
      </w:tr>
      <w:tr w:rsidR="001C1077" w14:paraId="7AD9A130" w14:textId="77777777">
        <w:tc>
          <w:tcPr>
            <w:tcW w:w="4675" w:type="dxa"/>
          </w:tcPr>
          <w:p w14:paraId="73E8E594" w14:textId="593FE8C1" w:rsidR="001C1077" w:rsidRDefault="001C1077" w:rsidP="001C1077">
            <w:pPr>
              <w:spacing w:after="120" w:line="276" w:lineRule="auto"/>
            </w:pPr>
            <w:r w:rsidRPr="001C1077">
              <w:t>Format Carefully</w:t>
            </w:r>
          </w:p>
        </w:tc>
        <w:tc>
          <w:tcPr>
            <w:tcW w:w="4675" w:type="dxa"/>
          </w:tcPr>
          <w:p w14:paraId="48BC4CC3" w14:textId="7E61C6EA" w:rsidR="001C1077" w:rsidRDefault="001C1077" w:rsidP="001C1077">
            <w:pPr>
              <w:spacing w:after="120" w:line="276" w:lineRule="auto"/>
            </w:pPr>
            <w:r w:rsidRPr="001C1077">
              <w:t>Use bold sparingly for emphasis. Avoid all caps and underlining (except for links), as they can reduce readability.</w:t>
            </w:r>
          </w:p>
        </w:tc>
      </w:tr>
    </w:tbl>
    <w:p w14:paraId="321E5188" w14:textId="77777777" w:rsidR="001072D9" w:rsidRDefault="001072D9"/>
    <w:sectPr w:rsidR="00107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077"/>
    <w:rsid w:val="00080E72"/>
    <w:rsid w:val="000C46C4"/>
    <w:rsid w:val="001072D9"/>
    <w:rsid w:val="001C1077"/>
    <w:rsid w:val="00472EF1"/>
    <w:rsid w:val="00AA4189"/>
    <w:rsid w:val="00C0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8BBAE"/>
  <w15:chartTrackingRefBased/>
  <w15:docId w15:val="{BE6E1223-D7CD-40B9-8D81-6CAA7F457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0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0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0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0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0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0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0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0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0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0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0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0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0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0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0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0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0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0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0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0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0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0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0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0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0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0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0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0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07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1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775</Characters>
  <Application>Microsoft Office Word</Application>
  <DocSecurity>0</DocSecurity>
  <Lines>6</Lines>
  <Paragraphs>1</Paragraphs>
  <ScaleCrop>false</ScaleCrop>
  <Company>University of Wisconsin Extended Campus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to Use Plain Language in Your Online Course Infographic - Accessible</dc:title>
  <dc:subject/>
  <dc:creator>Amadio, Abbie</dc:creator>
  <cp:keywords/>
  <dc:description/>
  <cp:lastModifiedBy>Amadio, Abbie</cp:lastModifiedBy>
  <cp:revision>1</cp:revision>
  <dcterms:created xsi:type="dcterms:W3CDTF">2026-03-18T14:44:00Z</dcterms:created>
  <dcterms:modified xsi:type="dcterms:W3CDTF">2026-03-18T14:47:00Z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6432c3a8-8706-4777-bbd9-54fdf6cbff5b</vt:lpwstr>
  </property>
</Properties>
</file>